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C22" w:rsidRDefault="00107846" w:rsidP="00062E7E">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107846" w:rsidRDefault="00107846" w:rsidP="00062E7E">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107846" w:rsidRDefault="00107846" w:rsidP="00062E7E">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107846" w:rsidRDefault="00107846" w:rsidP="00062E7E">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A7C22" w:rsidRDefault="004B4A58" w:rsidP="00062E7E">
      <w:pPr>
        <w:spacing w:line="480" w:lineRule="auto"/>
        <w:rPr>
          <w:rFonts w:ascii="Times New Roman" w:hAnsi="Times New Roman" w:cs="Times New Roman"/>
          <w:sz w:val="24"/>
          <w:szCs w:val="24"/>
        </w:rPr>
      </w:pPr>
      <w:r>
        <w:rPr>
          <w:rFonts w:ascii="Times New Roman" w:hAnsi="Times New Roman" w:cs="Times New Roman"/>
          <w:sz w:val="24"/>
          <w:szCs w:val="24"/>
        </w:rPr>
        <w:t xml:space="preserve">Chapter Eight </w:t>
      </w:r>
      <w:r w:rsidR="00107846">
        <w:rPr>
          <w:rFonts w:ascii="Times New Roman" w:hAnsi="Times New Roman" w:cs="Times New Roman"/>
          <w:sz w:val="24"/>
          <w:szCs w:val="24"/>
        </w:rPr>
        <w:t xml:space="preserve"> </w:t>
      </w:r>
    </w:p>
    <w:p w:rsidR="002A7C22" w:rsidRPr="00107846" w:rsidRDefault="00107846" w:rsidP="00107846">
      <w:pPr>
        <w:spacing w:line="480" w:lineRule="auto"/>
        <w:jc w:val="center"/>
        <w:rPr>
          <w:rFonts w:ascii="Times New Roman" w:hAnsi="Times New Roman" w:cs="Times New Roman"/>
          <w:b/>
          <w:sz w:val="24"/>
          <w:szCs w:val="24"/>
        </w:rPr>
      </w:pPr>
      <w:r w:rsidRPr="00107846">
        <w:rPr>
          <w:rFonts w:ascii="Times New Roman" w:hAnsi="Times New Roman" w:cs="Times New Roman"/>
          <w:b/>
          <w:sz w:val="24"/>
          <w:szCs w:val="24"/>
        </w:rPr>
        <w:t>Employment Rights</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Employment and employee rights in business focus on the issue of rights in the workplace. Employment rights form the basic parts of business ethics. They form part of the moral principles which guide the way a business operates. Employee and employment rights consider the rights of both the employer and the employees. The field also focuses or employer and employee relationship. It also focuses on the moral and the legal landscape about right in employment. The issue which reflects in employment rights also includes unjust dismissal, expression at the workplace, and democracy in the workplace and compensation issues at the workplace.</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 xml:space="preserve">DISMISSAL </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 xml:space="preserve">Terminating employees is an essential consideration in the business arena. The decision to end an employee's relationship may be a tough one unless clear reasons are stated regarding the dismissal. When a decision to terminate an employee is made, it does not only affect the employee and his/her family alone but also affects the organization. It is important to note that an employer can terminate an employee at any time and for any reason unless an employment </w:t>
      </w:r>
      <w:r w:rsidRPr="00E809F8">
        <w:rPr>
          <w:rFonts w:ascii="Times New Roman" w:hAnsi="Times New Roman" w:cs="Times New Roman"/>
          <w:sz w:val="24"/>
          <w:szCs w:val="24"/>
        </w:rPr>
        <w:lastRenderedPageBreak/>
        <w:t xml:space="preserve">contract specifies otherwise. This is stated in the United States labor law. The relationship may continue to exist only as long as both parties want it too. One thing that everyone wants from their job is security. However, today security is something most employers lack in the job market. The reason is they are "at will" employees. Therefore, there are arguments which favor "employment at will". Property rights, freedom of contract and efficiency are all argued to be in favor of employment at will. Exceptions to employment at will are made by the courts regarding public policy, implied contract and bad faith and malice. If an individual is fired under "employment at will", he/she has to prove that his/her case falls under these exceptions. The employer has then the mandate to show cause in justifying the dismissal. This is known as due process. </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 xml:space="preserve">The due process to be followed by the employer is guided by employment conditions and philosophy. Philosophy states the right to be protected against arbitrary use of authority. Employment conditions define what employers can tell their employees what to do and when and how to do it. They have powers to discipline and terminate employees, but this needs to be guided by the concept of procedural justice.  Procedural justice is guaranteed by section 7 of the Canadian Charter of Rights and Freedoms. </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FREEDOM OF EXPRESSION</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 xml:space="preserve">Freedom of expression is also a key issue regarding employment rights. Four elements sum up the definition of freedom of expression in this case. The elements include the nature of the expression, the topic of the expression, the location of the expression, and the audience of the expression. Also, section 2 of Canadian Charter of Rights and Freedoms states freedoms to be enjoyed by people </w:t>
      </w:r>
      <w:proofErr w:type="gramStart"/>
      <w:r w:rsidRPr="00E809F8">
        <w:rPr>
          <w:rFonts w:ascii="Times New Roman" w:hAnsi="Times New Roman" w:cs="Times New Roman"/>
          <w:sz w:val="24"/>
          <w:szCs w:val="24"/>
        </w:rPr>
        <w:t>be</w:t>
      </w:r>
      <w:proofErr w:type="gramEnd"/>
      <w:r w:rsidRPr="00E809F8">
        <w:rPr>
          <w:rFonts w:ascii="Times New Roman" w:hAnsi="Times New Roman" w:cs="Times New Roman"/>
          <w:sz w:val="24"/>
          <w:szCs w:val="24"/>
        </w:rPr>
        <w:t xml:space="preserve"> it at work or elsewhere. Similarly, the First Amendment of the US </w:t>
      </w:r>
      <w:r w:rsidRPr="00E809F8">
        <w:rPr>
          <w:rFonts w:ascii="Times New Roman" w:hAnsi="Times New Roman" w:cs="Times New Roman"/>
          <w:sz w:val="24"/>
          <w:szCs w:val="24"/>
        </w:rPr>
        <w:lastRenderedPageBreak/>
        <w:t>Constitution guarantees freedom of speech. It assures rights for employees in both the private and public sector, and the rights are contained in employment contracts. Therefore, employees are protected under freedom of expression and have the right to express their views in the workplace.</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PARTICIPATION AND DEMOCRACY</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 xml:space="preserve">Participation allows employees to exercise some influence over their work and the conditions in which they work under. Democracy in the workplace exists when employees have some real control over organizational goal-setting and strategic planning. All these aspects ensure that their goals, as well as those of the organization, are met. </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COMPENSATION</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Wages for work done should be fair and efficient. Fair and efficient wages boost the morale of employees. The ethics of compensation have raised concerns in recent times. For example, the sky-rocketing executive compensation packages have raised numerous ethical questions. Greed also is a subject of concern in matters of compensation. Also, substantial compensation packages are thought to serve corporate interests.</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 xml:space="preserve">REFLECTIVE QUESTION </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 xml:space="preserve">Just Compensation  </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 xml:space="preserve">Most of the companies would follow the market mechanism (primarily demand and supply).-is it fair? </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lastRenderedPageBreak/>
        <w:t xml:space="preserve">Discussion of wages for employees is a critical issue in the economy of a country. With the knowledge I have in business education, I understand issues regarding compensation and salaries for employees. Discussing these issues from the perspective of the market mechanism can help reflect on critical matters in the country's economy. One of the aspects under discussion is unemployment. Unemployment is a condition in which individuals willing to work at or below prevailing rates of wages </w:t>
      </w:r>
      <w:bookmarkStart w:id="0" w:name="_GoBack"/>
      <w:bookmarkEnd w:id="0"/>
      <w:r w:rsidR="00F03BF0" w:rsidRPr="00E809F8">
        <w:rPr>
          <w:rFonts w:ascii="Times New Roman" w:hAnsi="Times New Roman" w:cs="Times New Roman"/>
          <w:sz w:val="24"/>
          <w:szCs w:val="24"/>
        </w:rPr>
        <w:t>is</w:t>
      </w:r>
      <w:r w:rsidRPr="00E809F8">
        <w:rPr>
          <w:rFonts w:ascii="Times New Roman" w:hAnsi="Times New Roman" w:cs="Times New Roman"/>
          <w:sz w:val="24"/>
          <w:szCs w:val="24"/>
        </w:rPr>
        <w:t xml:space="preserve"> unable to get employment. The basic principle guiding business is that demand and supply determine the price of a commodity like food, an asset like a car, or a resource like labor. In the market, a rise in the wage rate increases the costs of firms producing a particular commodity, hence forcing the firms to raise their selling prices. As the price of the commodities rises, consumers will purchase less of it hence less output will be produced and sold. This implies less labor will be required. Since a rise in employee wages makes labor more expensive, companies will utilize capital as a substitute for labor. This means that less labor will be required to produce products the company seeks to sell. Therefore, it is not fair for companies to use supply and demand mechanism in justifying wages for employees since this will lead to high rates of unemployment in the country.         </w:t>
      </w:r>
    </w:p>
    <w:p w:rsidR="00E809F8" w:rsidRPr="00E809F8" w:rsidRDefault="00E809F8" w:rsidP="00E809F8">
      <w:pPr>
        <w:spacing w:line="480" w:lineRule="auto"/>
        <w:rPr>
          <w:rFonts w:ascii="Times New Roman" w:hAnsi="Times New Roman" w:cs="Times New Roman"/>
          <w:sz w:val="24"/>
          <w:szCs w:val="24"/>
        </w:rPr>
      </w:pPr>
    </w:p>
    <w:p w:rsidR="00E809F8" w:rsidRPr="00E809F8" w:rsidRDefault="00E809F8" w:rsidP="00E809F8">
      <w:pPr>
        <w:spacing w:line="480" w:lineRule="auto"/>
        <w:rPr>
          <w:rFonts w:ascii="Times New Roman" w:hAnsi="Times New Roman" w:cs="Times New Roman"/>
          <w:sz w:val="24"/>
          <w:szCs w:val="24"/>
        </w:rPr>
      </w:pP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 xml:space="preserve"> </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 xml:space="preserve">         </w:t>
      </w:r>
    </w:p>
    <w:p w:rsidR="00E809F8" w:rsidRPr="00E809F8"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 xml:space="preserve">          </w:t>
      </w:r>
    </w:p>
    <w:p w:rsidR="00937F19" w:rsidRPr="00EE397C" w:rsidRDefault="00E809F8" w:rsidP="00E809F8">
      <w:pPr>
        <w:spacing w:line="480" w:lineRule="auto"/>
        <w:rPr>
          <w:rFonts w:ascii="Times New Roman" w:hAnsi="Times New Roman" w:cs="Times New Roman"/>
          <w:sz w:val="24"/>
          <w:szCs w:val="24"/>
        </w:rPr>
      </w:pPr>
      <w:r w:rsidRPr="00E809F8">
        <w:rPr>
          <w:rFonts w:ascii="Times New Roman" w:hAnsi="Times New Roman" w:cs="Times New Roman"/>
          <w:sz w:val="24"/>
          <w:szCs w:val="24"/>
        </w:rPr>
        <w:t xml:space="preserve">  </w:t>
      </w:r>
    </w:p>
    <w:sectPr w:rsidR="00937F19" w:rsidRPr="00EE397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DC2" w:rsidRDefault="00A67DC2" w:rsidP="00107846">
      <w:pPr>
        <w:spacing w:after="0" w:line="240" w:lineRule="auto"/>
      </w:pPr>
      <w:r>
        <w:separator/>
      </w:r>
    </w:p>
  </w:endnote>
  <w:endnote w:type="continuationSeparator" w:id="0">
    <w:p w:rsidR="00A67DC2" w:rsidRDefault="00A67DC2" w:rsidP="00107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DC2" w:rsidRDefault="00A67DC2" w:rsidP="00107846">
      <w:pPr>
        <w:spacing w:after="0" w:line="240" w:lineRule="auto"/>
      </w:pPr>
      <w:r>
        <w:separator/>
      </w:r>
    </w:p>
  </w:footnote>
  <w:footnote w:type="continuationSeparator" w:id="0">
    <w:p w:rsidR="00A67DC2" w:rsidRDefault="00A67DC2" w:rsidP="00107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63907"/>
      <w:docPartObj>
        <w:docPartGallery w:val="Page Numbers (Top of Page)"/>
        <w:docPartUnique/>
      </w:docPartObj>
    </w:sdtPr>
    <w:sdtEndPr>
      <w:rPr>
        <w:noProof/>
      </w:rPr>
    </w:sdtEndPr>
    <w:sdtContent>
      <w:p w:rsidR="00107846" w:rsidRPr="00107846" w:rsidRDefault="00107846" w:rsidP="00107846">
        <w:pPr>
          <w:pStyle w:val="Header"/>
          <w:spacing w:line="480" w:lineRule="auto"/>
          <w:jc w:val="right"/>
          <w:rPr>
            <w:rFonts w:ascii="Times New Roman" w:hAnsi="Times New Roman" w:cs="Times New Roman"/>
            <w:sz w:val="24"/>
            <w:szCs w:val="24"/>
          </w:rPr>
        </w:pPr>
        <w:r w:rsidRPr="00107846">
          <w:rPr>
            <w:rFonts w:ascii="Times New Roman" w:hAnsi="Times New Roman" w:cs="Times New Roman"/>
            <w:sz w:val="24"/>
            <w:szCs w:val="24"/>
          </w:rPr>
          <w:t xml:space="preserve">Surname </w:t>
        </w:r>
        <w:r w:rsidRPr="00107846">
          <w:rPr>
            <w:rFonts w:ascii="Times New Roman" w:hAnsi="Times New Roman" w:cs="Times New Roman"/>
            <w:sz w:val="24"/>
            <w:szCs w:val="24"/>
          </w:rPr>
          <w:fldChar w:fldCharType="begin"/>
        </w:r>
        <w:r w:rsidRPr="00107846">
          <w:rPr>
            <w:rFonts w:ascii="Times New Roman" w:hAnsi="Times New Roman" w:cs="Times New Roman"/>
            <w:sz w:val="24"/>
            <w:szCs w:val="24"/>
          </w:rPr>
          <w:instrText xml:space="preserve"> PAGE   \* MERGEFORMAT </w:instrText>
        </w:r>
        <w:r w:rsidRPr="00107846">
          <w:rPr>
            <w:rFonts w:ascii="Times New Roman" w:hAnsi="Times New Roman" w:cs="Times New Roman"/>
            <w:sz w:val="24"/>
            <w:szCs w:val="24"/>
          </w:rPr>
          <w:fldChar w:fldCharType="separate"/>
        </w:r>
        <w:r w:rsidR="00F03BF0">
          <w:rPr>
            <w:rFonts w:ascii="Times New Roman" w:hAnsi="Times New Roman" w:cs="Times New Roman"/>
            <w:noProof/>
            <w:sz w:val="24"/>
            <w:szCs w:val="24"/>
          </w:rPr>
          <w:t>1</w:t>
        </w:r>
        <w:r w:rsidRPr="00107846">
          <w:rPr>
            <w:rFonts w:ascii="Times New Roman" w:hAnsi="Times New Roman" w:cs="Times New Roman"/>
            <w:noProof/>
            <w:sz w:val="24"/>
            <w:szCs w:val="24"/>
          </w:rPr>
          <w:fldChar w:fldCharType="end"/>
        </w:r>
      </w:p>
    </w:sdtContent>
  </w:sdt>
  <w:p w:rsidR="00107846" w:rsidRPr="00107846" w:rsidRDefault="00107846" w:rsidP="00107846">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xMrC0MDQ0MrW0NDVT0lEKTi0uzszPAykwrAUAMcBGzSwAAAA="/>
  </w:docVars>
  <w:rsids>
    <w:rsidRoot w:val="00C648FC"/>
    <w:rsid w:val="00006385"/>
    <w:rsid w:val="0003293E"/>
    <w:rsid w:val="00062E7E"/>
    <w:rsid w:val="0007651B"/>
    <w:rsid w:val="000B5EA3"/>
    <w:rsid w:val="00107846"/>
    <w:rsid w:val="001E1609"/>
    <w:rsid w:val="00207182"/>
    <w:rsid w:val="0022452E"/>
    <w:rsid w:val="00286F85"/>
    <w:rsid w:val="002A7C22"/>
    <w:rsid w:val="002E50F6"/>
    <w:rsid w:val="00330080"/>
    <w:rsid w:val="003849D9"/>
    <w:rsid w:val="004627E9"/>
    <w:rsid w:val="004B4A58"/>
    <w:rsid w:val="004D5512"/>
    <w:rsid w:val="005422FA"/>
    <w:rsid w:val="00600B61"/>
    <w:rsid w:val="007635B8"/>
    <w:rsid w:val="00784E16"/>
    <w:rsid w:val="007E5586"/>
    <w:rsid w:val="00824B78"/>
    <w:rsid w:val="008838C8"/>
    <w:rsid w:val="00937F19"/>
    <w:rsid w:val="009977AC"/>
    <w:rsid w:val="00A01FB7"/>
    <w:rsid w:val="00A67DC2"/>
    <w:rsid w:val="00AC5EF9"/>
    <w:rsid w:val="00B17FE4"/>
    <w:rsid w:val="00C648FC"/>
    <w:rsid w:val="00CC5547"/>
    <w:rsid w:val="00E34025"/>
    <w:rsid w:val="00E809F8"/>
    <w:rsid w:val="00EA41B0"/>
    <w:rsid w:val="00EB4D7F"/>
    <w:rsid w:val="00EE397C"/>
    <w:rsid w:val="00F03BF0"/>
    <w:rsid w:val="00F71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846"/>
  </w:style>
  <w:style w:type="paragraph" w:styleId="Footer">
    <w:name w:val="footer"/>
    <w:basedOn w:val="Normal"/>
    <w:link w:val="FooterChar"/>
    <w:uiPriority w:val="99"/>
    <w:unhideWhenUsed/>
    <w:rsid w:val="00107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8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846"/>
  </w:style>
  <w:style w:type="paragraph" w:styleId="Footer">
    <w:name w:val="footer"/>
    <w:basedOn w:val="Normal"/>
    <w:link w:val="FooterChar"/>
    <w:uiPriority w:val="99"/>
    <w:unhideWhenUsed/>
    <w:rsid w:val="00107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2018-06-25T17:23:00Z</dcterms:created>
  <dcterms:modified xsi:type="dcterms:W3CDTF">2018-06-25T17:23:00Z</dcterms:modified>
</cp:coreProperties>
</file>